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33" w:rsidRDefault="00860233" w:rsidP="00F339CA">
      <w:pPr>
        <w:bidi/>
        <w:rPr>
          <w:rFonts w:hint="cs"/>
          <w:rtl/>
          <w:lang w:bidi="fa-IR"/>
        </w:rPr>
      </w:pPr>
    </w:p>
    <w:p w:rsidR="00F339CA" w:rsidRDefault="00F339CA" w:rsidP="00F339CA">
      <w:pPr>
        <w:bidi/>
        <w:rPr>
          <w:rFonts w:hint="cs"/>
          <w:rtl/>
        </w:rPr>
      </w:pPr>
    </w:p>
    <w:p w:rsidR="00F339CA" w:rsidRPr="00F339CA" w:rsidRDefault="00F339CA" w:rsidP="00F339CA">
      <w:pPr>
        <w:bidi/>
        <w:rPr>
          <w:lang w:bidi="fa-IR"/>
        </w:rPr>
      </w:pPr>
      <w:r w:rsidRPr="00F339CA">
        <w:br/>
      </w:r>
      <w:r w:rsidRPr="00F339CA">
        <w:rPr>
          <w:rtl/>
        </w:rPr>
        <w:t>چامه «ستارخان سردار ملی» تازه‌ترین (5 امرداد 1390) سرودۀ بانو هما ارژنگی است.  اين شعر به انگیزۀ سالگشت جنبش مشروطیت و قهرمانان این جنبش سروده شده است که البته شعر ياد شده تنها به یکی از قهرمانان اين جنبش يعني ستارخان سردار ملي مي‌پردازد.  اين شعر را پیشکشِ مردم سرفراز میهن مینمایيم</w:t>
      </w:r>
      <w:r w:rsidRPr="00F339CA">
        <w:rPr>
          <w:lang w:bidi="fa-IR"/>
        </w:rPr>
        <w:t>.</w:t>
      </w:r>
      <w:r w:rsidRPr="00F339CA">
        <w:rPr>
          <w:lang w:bidi="fa-IR"/>
        </w:rPr>
        <w:br/>
      </w:r>
      <w:r w:rsidRPr="00F339CA">
        <w:rPr>
          <w:rtl/>
        </w:rPr>
        <w:t>پاینده فر و فرهنگ ایران زمین</w:t>
      </w:r>
    </w:p>
    <w:p w:rsidR="00F339CA" w:rsidRPr="00F339CA" w:rsidRDefault="00F339CA" w:rsidP="00F339CA">
      <w:pPr>
        <w:bidi/>
        <w:rPr>
          <w:lang w:bidi="fa-IR"/>
        </w:rPr>
      </w:pPr>
      <w:r w:rsidRPr="00F339CA">
        <w:rPr>
          <w:lang w:bidi="fa-IR"/>
        </w:rPr>
        <w:drawing>
          <wp:inline distT="0" distB="0" distL="0" distR="0">
            <wp:extent cx="2984500" cy="3950970"/>
            <wp:effectExtent l="0" t="0" r="6350" b="0"/>
            <wp:docPr id="2" name="Picture 2" descr="ستارخان سردارم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ستارخان سردارملي"/>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500" cy="3950970"/>
                    </a:xfrm>
                    <a:prstGeom prst="rect">
                      <a:avLst/>
                    </a:prstGeom>
                    <a:noFill/>
                    <a:ln>
                      <a:noFill/>
                    </a:ln>
                  </pic:spPr>
                </pic:pic>
              </a:graphicData>
            </a:graphic>
          </wp:inline>
        </w:drawing>
      </w:r>
    </w:p>
    <w:p w:rsidR="00F339CA" w:rsidRPr="00F339CA" w:rsidRDefault="00F339CA" w:rsidP="00F339CA">
      <w:pPr>
        <w:bidi/>
        <w:rPr>
          <w:lang w:bidi="fa-IR"/>
        </w:rPr>
      </w:pPr>
      <w:r w:rsidRPr="00F339CA">
        <w:rPr>
          <w:b/>
          <w:bCs/>
          <w:rtl/>
        </w:rPr>
        <w:t>پیش گفتار</w:t>
      </w:r>
      <w:r w:rsidRPr="00F339CA">
        <w:rPr>
          <w:b/>
          <w:bCs/>
          <w:lang w:bidi="fa-IR"/>
        </w:rPr>
        <w:t>:</w:t>
      </w:r>
      <w:r w:rsidRPr="00F339CA">
        <w:rPr>
          <w:lang w:bidi="fa-IR"/>
        </w:rPr>
        <w:t> </w:t>
      </w:r>
      <w:r w:rsidRPr="00F339CA">
        <w:rPr>
          <w:rtl/>
        </w:rPr>
        <w:t>ستارخان از سرداران جنبش مشروطه خواهی است که در مقاومت تبریز جانفشانی‌ها کرده است</w:t>
      </w:r>
      <w:r w:rsidRPr="00F339CA">
        <w:rPr>
          <w:lang w:bidi="fa-IR"/>
        </w:rPr>
        <w:t>.</w:t>
      </w:r>
      <w:r w:rsidRPr="00F339CA">
        <w:rPr>
          <w:lang w:bidi="fa-IR"/>
        </w:rPr>
        <w:br/>
      </w:r>
      <w:r w:rsidRPr="00F339CA">
        <w:rPr>
          <w:rtl/>
        </w:rPr>
        <w:t>او در درستی و هوش و شجاعت و مهارت در فنون جنگ و ایمان و میهن دوستی پر آوازه است. ستار خان به مدت یازده ماه رهبری مجاهدین تبریز و ارامنه و قفقازی‌ها را بر عهده داشت و مقاومت طاقت فرسای اهالی تبریز در برابر سی و پنج تا چهل هزار نفرقشون دولتی با راهنمایی و هدایت وی انجام گرفت. در اواخر کار محاصره – قوای روس با موافقت انگلیس به تبریز آمد و راه جلفا گشوده شد. ستار از روسها اطاعت نکرد و در برابر کنسول روس «باختیانف»  که می‌خواست بیرقی از کنسولگری روس را بر سر در خانه ستار زند و او را در زینهار دولت روس قرار دهد گفت:  "من می‌خواهم که هفت دولت زیر بیرق دولت ایران بیایند - من زیر بیرق بیگانه نمیروم</w:t>
      </w:r>
      <w:r w:rsidRPr="00F339CA">
        <w:rPr>
          <w:lang w:bidi="fa-IR"/>
        </w:rPr>
        <w:t>."</w:t>
      </w:r>
    </w:p>
    <w:p w:rsidR="00F339CA" w:rsidRPr="00F339CA" w:rsidRDefault="00F339CA" w:rsidP="00F339CA">
      <w:pPr>
        <w:bidi/>
        <w:rPr>
          <w:lang w:bidi="fa-IR"/>
        </w:rPr>
      </w:pPr>
      <w:r w:rsidRPr="00F339CA">
        <w:rPr>
          <w:b/>
          <w:bCs/>
          <w:rtl/>
        </w:rPr>
        <w:t>ستار خان «سردار ملی» - سرودۀ بانو هما ارژنگی</w:t>
      </w:r>
    </w:p>
    <w:p w:rsidR="00F339CA" w:rsidRPr="00F339CA" w:rsidRDefault="00F339CA" w:rsidP="00F339CA">
      <w:pPr>
        <w:bidi/>
        <w:rPr>
          <w:lang w:bidi="fa-IR"/>
        </w:rPr>
      </w:pPr>
      <w:r w:rsidRPr="00F339CA">
        <w:rPr>
          <w:b/>
          <w:bCs/>
          <w:lang w:bidi="fa-IR"/>
        </w:rPr>
        <w:drawing>
          <wp:inline distT="0" distB="0" distL="0" distR="0">
            <wp:extent cx="2156460" cy="3019425"/>
            <wp:effectExtent l="0" t="0" r="0" b="9525"/>
            <wp:docPr id="1" name="Picture 1" descr="بانو هما ارژنگ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انو هما ارژنگي"/>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3019425"/>
                    </a:xfrm>
                    <a:prstGeom prst="rect">
                      <a:avLst/>
                    </a:prstGeom>
                    <a:noFill/>
                    <a:ln>
                      <a:noFill/>
                    </a:ln>
                  </pic:spPr>
                </pic:pic>
              </a:graphicData>
            </a:graphic>
          </wp:inline>
        </w:drawing>
      </w:r>
    </w:p>
    <w:p w:rsidR="00F339CA" w:rsidRPr="00F339CA" w:rsidRDefault="00F339CA" w:rsidP="00F339CA">
      <w:pPr>
        <w:bidi/>
        <w:rPr>
          <w:lang w:bidi="fa-IR"/>
        </w:rPr>
      </w:pPr>
      <w:r w:rsidRPr="00F339CA">
        <w:rPr>
          <w:rtl/>
        </w:rPr>
        <w:t>ماه امرداد است و گاه سر فرازیست</w:t>
      </w:r>
      <w:r w:rsidRPr="00F339CA">
        <w:rPr>
          <w:lang w:bidi="fa-IR"/>
        </w:rPr>
        <w:br/>
      </w:r>
      <w:r w:rsidRPr="00F339CA">
        <w:rPr>
          <w:rtl/>
        </w:rPr>
        <w:t>هنگام جانبازی و مرگِ ترکتازیست</w:t>
      </w:r>
    </w:p>
    <w:p w:rsidR="00F339CA" w:rsidRPr="00F339CA" w:rsidRDefault="00F339CA" w:rsidP="00F339CA">
      <w:pPr>
        <w:bidi/>
        <w:rPr>
          <w:lang w:bidi="fa-IR"/>
        </w:rPr>
      </w:pPr>
      <w:r w:rsidRPr="00F339CA">
        <w:rPr>
          <w:rtl/>
        </w:rPr>
        <w:t>تبریز آن دشمن ستیز پهلوان خیز</w:t>
      </w:r>
      <w:r w:rsidRPr="00F339CA">
        <w:rPr>
          <w:lang w:bidi="fa-IR"/>
        </w:rPr>
        <w:br/>
      </w:r>
      <w:r w:rsidRPr="00F339CA">
        <w:rPr>
          <w:rtl/>
        </w:rPr>
        <w:t>اندر حصار دیرپای شاهِ خونریز</w:t>
      </w:r>
    </w:p>
    <w:p w:rsidR="00F339CA" w:rsidRPr="00F339CA" w:rsidRDefault="00F339CA" w:rsidP="00F339CA">
      <w:pPr>
        <w:bidi/>
        <w:rPr>
          <w:lang w:bidi="fa-IR"/>
        </w:rPr>
      </w:pPr>
      <w:r w:rsidRPr="00F339CA">
        <w:rPr>
          <w:rtl/>
        </w:rPr>
        <w:t>خود کامه‌ای از دودمان و ایل قاجار</w:t>
      </w:r>
      <w:r w:rsidRPr="00F339CA">
        <w:rPr>
          <w:lang w:bidi="fa-IR"/>
        </w:rPr>
        <w:br/>
      </w:r>
      <w:r w:rsidRPr="00F339CA">
        <w:rPr>
          <w:rtl/>
        </w:rPr>
        <w:t>خودکامگی‌هایش برون از مرز هنجار</w:t>
      </w:r>
    </w:p>
    <w:p w:rsidR="00F339CA" w:rsidRPr="00F339CA" w:rsidRDefault="00F339CA" w:rsidP="00F339CA">
      <w:pPr>
        <w:bidi/>
        <w:rPr>
          <w:lang w:bidi="fa-IR"/>
        </w:rPr>
      </w:pPr>
      <w:r w:rsidRPr="00F339CA">
        <w:rPr>
          <w:rtl/>
        </w:rPr>
        <w:t>با جنبش مشروطه خواهی می‌ستیزد</w:t>
      </w:r>
      <w:r w:rsidRPr="00F339CA">
        <w:rPr>
          <w:lang w:bidi="fa-IR"/>
        </w:rPr>
        <w:br/>
      </w:r>
      <w:r w:rsidRPr="00F339CA">
        <w:rPr>
          <w:rtl/>
        </w:rPr>
        <w:t>مجلس به دست دشمنان ویرانه گشته</w:t>
      </w:r>
      <w:r w:rsidRPr="00F339CA">
        <w:rPr>
          <w:lang w:bidi="fa-IR"/>
        </w:rPr>
        <w:br/>
      </w:r>
      <w:r w:rsidRPr="00F339CA">
        <w:rPr>
          <w:rtl/>
        </w:rPr>
        <w:t>ایران سرا منزلگه بیگانه گشته</w:t>
      </w:r>
      <w:r w:rsidRPr="00F339CA">
        <w:rPr>
          <w:lang w:bidi="fa-IR"/>
        </w:rPr>
        <w:br/>
      </w:r>
      <w:r w:rsidRPr="00F339CA">
        <w:rPr>
          <w:rtl/>
        </w:rPr>
        <w:t>بر جای شیر شرزه و عدل مظفر</w:t>
      </w:r>
      <w:r w:rsidRPr="00F339CA">
        <w:rPr>
          <w:lang w:bidi="fa-IR"/>
        </w:rPr>
        <w:br/>
      </w:r>
      <w:r w:rsidRPr="00F339CA">
        <w:rPr>
          <w:rtl/>
        </w:rPr>
        <w:t>کفتار و روباه دغل همخانه گشته</w:t>
      </w:r>
    </w:p>
    <w:p w:rsidR="00F339CA" w:rsidRPr="00F339CA" w:rsidRDefault="00F339CA" w:rsidP="00F339CA">
      <w:pPr>
        <w:bidi/>
        <w:rPr>
          <w:lang w:bidi="fa-IR"/>
        </w:rPr>
      </w:pPr>
      <w:r w:rsidRPr="00F339CA">
        <w:rPr>
          <w:rtl/>
        </w:rPr>
        <w:t>آزادگان از توده‌های پاک ایران</w:t>
      </w:r>
      <w:r w:rsidRPr="00F339CA">
        <w:rPr>
          <w:lang w:bidi="fa-IR"/>
        </w:rPr>
        <w:br/>
      </w:r>
      <w:r w:rsidRPr="00F339CA">
        <w:rPr>
          <w:rtl/>
        </w:rPr>
        <w:t>تبریزی و قفقازی و ارمن چو شیران</w:t>
      </w:r>
    </w:p>
    <w:p w:rsidR="00F339CA" w:rsidRPr="00F339CA" w:rsidRDefault="00F339CA" w:rsidP="00F339CA">
      <w:pPr>
        <w:bidi/>
        <w:rPr>
          <w:lang w:bidi="fa-IR"/>
        </w:rPr>
      </w:pPr>
      <w:r w:rsidRPr="00F339CA">
        <w:rPr>
          <w:rtl/>
        </w:rPr>
        <w:t>این جنبش آزاده خواهی را نگهبان</w:t>
      </w:r>
      <w:r w:rsidRPr="00F339CA">
        <w:rPr>
          <w:lang w:bidi="fa-IR"/>
        </w:rPr>
        <w:br/>
      </w:r>
      <w:r w:rsidRPr="00F339CA">
        <w:rPr>
          <w:rtl/>
        </w:rPr>
        <w:t>چندیست این شهر شجاعان در حصار است</w:t>
      </w:r>
      <w:r w:rsidRPr="00F339CA">
        <w:rPr>
          <w:lang w:bidi="fa-IR"/>
        </w:rPr>
        <w:br/>
        <w:t>«</w:t>
      </w:r>
      <w:r w:rsidRPr="00F339CA">
        <w:rPr>
          <w:rtl/>
        </w:rPr>
        <w:t>ستارخان» آن جان به کف فرزند ایران</w:t>
      </w:r>
      <w:r w:rsidRPr="00F339CA">
        <w:rPr>
          <w:lang w:bidi="fa-IR"/>
        </w:rPr>
        <w:br/>
      </w:r>
      <w:r w:rsidRPr="00F339CA">
        <w:rPr>
          <w:rtl/>
        </w:rPr>
        <w:t>چون مرد میدان گرم کار و کار زار است</w:t>
      </w:r>
      <w:r w:rsidRPr="00F339CA">
        <w:rPr>
          <w:lang w:bidi="fa-IR"/>
        </w:rPr>
        <w:br/>
        <w:t>«</w:t>
      </w:r>
      <w:r w:rsidRPr="00F339CA">
        <w:rPr>
          <w:rtl/>
        </w:rPr>
        <w:t>باقر» کنار  زبده یاران در «خیابان</w:t>
      </w:r>
      <w:r w:rsidRPr="00F339CA">
        <w:rPr>
          <w:lang w:bidi="fa-IR"/>
        </w:rPr>
        <w:t>»</w:t>
      </w:r>
      <w:r w:rsidRPr="00F339CA">
        <w:rPr>
          <w:lang w:bidi="fa-IR"/>
        </w:rPr>
        <w:br/>
      </w:r>
      <w:r w:rsidRPr="00F339CA">
        <w:rPr>
          <w:rtl/>
        </w:rPr>
        <w:t>آمادۀ سربازی و دشمن  شکار است</w:t>
      </w:r>
      <w:r w:rsidRPr="00F339CA">
        <w:rPr>
          <w:lang w:bidi="fa-IR"/>
        </w:rPr>
        <w:br/>
      </w:r>
      <w:r w:rsidRPr="00F339CA">
        <w:rPr>
          <w:rtl/>
        </w:rPr>
        <w:t>چنگال قحطی همچو گرگی ـ آدمی خوار</w:t>
      </w:r>
      <w:r w:rsidRPr="00F339CA">
        <w:rPr>
          <w:lang w:bidi="fa-IR"/>
        </w:rPr>
        <w:br/>
      </w:r>
      <w:r w:rsidRPr="00F339CA">
        <w:rPr>
          <w:rtl/>
        </w:rPr>
        <w:t>کم‌کم گلوی مردمان را می‌فشارد</w:t>
      </w:r>
      <w:r w:rsidRPr="00F339CA">
        <w:rPr>
          <w:lang w:bidi="fa-IR"/>
        </w:rPr>
        <w:br/>
      </w:r>
      <w:r w:rsidRPr="00F339CA">
        <w:rPr>
          <w:rtl/>
        </w:rPr>
        <w:t>خودخواهی و نابخردی‌ها بهر مردم</w:t>
      </w:r>
      <w:r w:rsidRPr="00F339CA">
        <w:rPr>
          <w:lang w:bidi="fa-IR"/>
        </w:rPr>
        <w:br/>
      </w:r>
      <w:r w:rsidRPr="00F339CA">
        <w:rPr>
          <w:rtl/>
        </w:rPr>
        <w:t>هر دم بلا و ناروایی تازه دارد</w:t>
      </w:r>
      <w:r w:rsidRPr="00F339CA">
        <w:rPr>
          <w:lang w:bidi="fa-IR"/>
        </w:rPr>
        <w:br/>
      </w:r>
      <w:r w:rsidRPr="00F339CA">
        <w:rPr>
          <w:rtl/>
        </w:rPr>
        <w:t>در جست و جوی چاره سردار مجاهد</w:t>
      </w:r>
    </w:p>
    <w:p w:rsidR="00F339CA" w:rsidRPr="00F339CA" w:rsidRDefault="00F339CA" w:rsidP="00F339CA">
      <w:pPr>
        <w:bidi/>
        <w:rPr>
          <w:lang w:bidi="fa-IR"/>
        </w:rPr>
      </w:pPr>
      <w:r w:rsidRPr="00F339CA">
        <w:rPr>
          <w:rtl/>
        </w:rPr>
        <w:t>تن می‌دهد بر آشتی با شاه قاجار</w:t>
      </w:r>
      <w:r w:rsidRPr="00F339CA">
        <w:rPr>
          <w:lang w:bidi="fa-IR"/>
        </w:rPr>
        <w:br/>
      </w:r>
      <w:r w:rsidRPr="00F339CA">
        <w:rPr>
          <w:rtl/>
        </w:rPr>
        <w:t>از بهر نان و غله و آذوقۀ شهر</w:t>
      </w:r>
      <w:r w:rsidRPr="00F339CA">
        <w:rPr>
          <w:lang w:bidi="fa-IR"/>
        </w:rPr>
        <w:br/>
      </w:r>
      <w:r w:rsidRPr="00F339CA">
        <w:rPr>
          <w:rtl/>
        </w:rPr>
        <w:t>دست مودت می‌دهد با وی  به  ناچار</w:t>
      </w:r>
      <w:r w:rsidRPr="00F339CA">
        <w:rPr>
          <w:lang w:bidi="fa-IR"/>
        </w:rPr>
        <w:br/>
      </w:r>
      <w:r w:rsidRPr="00F339CA">
        <w:rPr>
          <w:rtl/>
        </w:rPr>
        <w:t>چون راه جلفا بار دیگر می‌گشاید</w:t>
      </w:r>
      <w:r w:rsidRPr="00F339CA">
        <w:rPr>
          <w:lang w:bidi="fa-IR"/>
        </w:rPr>
        <w:br/>
      </w:r>
      <w:r w:rsidRPr="00F339CA">
        <w:rPr>
          <w:rtl/>
        </w:rPr>
        <w:t>آید زره فو ج قشون خرس و کفتار</w:t>
      </w:r>
      <w:r w:rsidRPr="00F339CA">
        <w:rPr>
          <w:lang w:bidi="fa-IR"/>
        </w:rPr>
        <w:br/>
      </w:r>
      <w:r w:rsidRPr="00F339CA">
        <w:rPr>
          <w:rtl/>
        </w:rPr>
        <w:t>ستار می‌کوبد به سر کای وای بر ما</w:t>
      </w:r>
      <w:r w:rsidRPr="00F339CA">
        <w:rPr>
          <w:lang w:bidi="fa-IR"/>
        </w:rPr>
        <w:br/>
      </w:r>
      <w:r w:rsidRPr="00F339CA">
        <w:rPr>
          <w:rtl/>
        </w:rPr>
        <w:t>من داده بودم شاه را صد گونه هشدار</w:t>
      </w:r>
      <w:r w:rsidRPr="00F339CA">
        <w:rPr>
          <w:lang w:bidi="fa-IR"/>
        </w:rPr>
        <w:t>!</w:t>
      </w:r>
      <w:r w:rsidRPr="00F339CA">
        <w:rPr>
          <w:lang w:bidi="fa-IR"/>
        </w:rPr>
        <w:br/>
      </w:r>
      <w:r w:rsidRPr="00F339CA">
        <w:rPr>
          <w:rtl/>
        </w:rPr>
        <w:t>اینک به کوی مهربانی‌ها صفانیست</w:t>
      </w:r>
      <w:r w:rsidRPr="00F339CA">
        <w:rPr>
          <w:lang w:bidi="fa-IR"/>
        </w:rPr>
        <w:br/>
      </w:r>
      <w:r w:rsidRPr="00F339CA">
        <w:rPr>
          <w:rtl/>
        </w:rPr>
        <w:t>در کوچه‌ها جز بانگ بیگانه صدا نیست</w:t>
      </w:r>
      <w:r w:rsidRPr="00F339CA">
        <w:rPr>
          <w:lang w:bidi="fa-IR"/>
        </w:rPr>
        <w:br/>
      </w:r>
      <w:r w:rsidRPr="00F339CA">
        <w:rPr>
          <w:rtl/>
        </w:rPr>
        <w:t>یک چهره خوب و نجیب و آشنا نیست</w:t>
      </w:r>
    </w:p>
    <w:p w:rsidR="00F339CA" w:rsidRPr="00F339CA" w:rsidRDefault="00F339CA" w:rsidP="00F339CA">
      <w:pPr>
        <w:bidi/>
        <w:rPr>
          <w:lang w:bidi="fa-IR"/>
        </w:rPr>
      </w:pPr>
      <w:r w:rsidRPr="00F339CA">
        <w:rPr>
          <w:rtl/>
        </w:rPr>
        <w:t>شهر از  هجوم دشمن ناخوانده بیمار</w:t>
      </w:r>
      <w:r w:rsidRPr="00F339CA">
        <w:rPr>
          <w:lang w:bidi="fa-IR"/>
        </w:rPr>
        <w:br/>
      </w:r>
      <w:r w:rsidRPr="00F339CA">
        <w:rPr>
          <w:rtl/>
        </w:rPr>
        <w:t>طعم سکوتی تلخ دارد بغض دیوار</w:t>
      </w:r>
      <w:r w:rsidRPr="00F339CA">
        <w:rPr>
          <w:lang w:bidi="fa-IR"/>
        </w:rPr>
        <w:t>...</w:t>
      </w:r>
    </w:p>
    <w:p w:rsidR="00F339CA" w:rsidRPr="00F339CA" w:rsidRDefault="00F339CA" w:rsidP="00F339CA">
      <w:pPr>
        <w:bidi/>
        <w:rPr>
          <w:lang w:bidi="fa-IR"/>
        </w:rPr>
      </w:pPr>
      <w:r w:rsidRPr="00F339CA">
        <w:rPr>
          <w:rtl/>
        </w:rPr>
        <w:t>در یک چنین هنگامه تلخ و بلاخیز</w:t>
      </w:r>
      <w:r w:rsidRPr="00F339CA">
        <w:rPr>
          <w:lang w:bidi="fa-IR"/>
        </w:rPr>
        <w:br/>
      </w:r>
      <w:r w:rsidRPr="00F339CA">
        <w:rPr>
          <w:rtl/>
        </w:rPr>
        <w:t>کاندیشه‌ها دارد به سر     سردار   تبریز</w:t>
      </w:r>
    </w:p>
    <w:p w:rsidR="00F339CA" w:rsidRPr="00F339CA" w:rsidRDefault="00F339CA" w:rsidP="00F339CA">
      <w:pPr>
        <w:bidi/>
        <w:rPr>
          <w:lang w:bidi="fa-IR"/>
        </w:rPr>
      </w:pPr>
      <w:r w:rsidRPr="00F339CA">
        <w:rPr>
          <w:rtl/>
        </w:rPr>
        <w:t>گوید به او کنسول مست دولت روس</w:t>
      </w:r>
      <w:r w:rsidRPr="00F339CA">
        <w:rPr>
          <w:lang w:bidi="fa-IR"/>
        </w:rPr>
        <w:br/>
      </w:r>
      <w:r w:rsidRPr="00F339CA">
        <w:rPr>
          <w:rtl/>
        </w:rPr>
        <w:t>دارم برایت مژده ای شاد و دل انگیز</w:t>
      </w:r>
    </w:p>
    <w:p w:rsidR="00F339CA" w:rsidRPr="00F339CA" w:rsidRDefault="00F339CA" w:rsidP="00F339CA">
      <w:pPr>
        <w:bidi/>
        <w:rPr>
          <w:lang w:bidi="fa-IR"/>
        </w:rPr>
      </w:pPr>
      <w:r w:rsidRPr="00F339CA">
        <w:rPr>
          <w:rtl/>
        </w:rPr>
        <w:t>خواهی اگر در امن و آسایش نشینی</w:t>
      </w:r>
      <w:r w:rsidRPr="00F339CA">
        <w:rPr>
          <w:lang w:bidi="fa-IR"/>
        </w:rPr>
        <w:br/>
      </w:r>
      <w:r w:rsidRPr="00F339CA">
        <w:rPr>
          <w:rtl/>
        </w:rPr>
        <w:t>باید از این پس پرچم ما را گزینی</w:t>
      </w:r>
    </w:p>
    <w:p w:rsidR="00F339CA" w:rsidRPr="00F339CA" w:rsidRDefault="00F339CA" w:rsidP="00F339CA">
      <w:pPr>
        <w:bidi/>
        <w:rPr>
          <w:lang w:bidi="fa-IR"/>
        </w:rPr>
      </w:pPr>
      <w:r w:rsidRPr="00F339CA">
        <w:rPr>
          <w:rtl/>
        </w:rPr>
        <w:t>بر سر درت این بیرق زیبا بیاویز</w:t>
      </w:r>
      <w:r w:rsidRPr="00F339CA">
        <w:rPr>
          <w:lang w:bidi="fa-IR"/>
        </w:rPr>
        <w:br/>
      </w:r>
      <w:r w:rsidRPr="00F339CA">
        <w:rPr>
          <w:rtl/>
        </w:rPr>
        <w:t>زان پس به شادی باش و ازغمها بپرهیز</w:t>
      </w:r>
    </w:p>
    <w:p w:rsidR="00F339CA" w:rsidRPr="00F339CA" w:rsidRDefault="00F339CA" w:rsidP="00F339CA">
      <w:pPr>
        <w:bidi/>
        <w:rPr>
          <w:lang w:bidi="fa-IR"/>
        </w:rPr>
      </w:pPr>
      <w:r w:rsidRPr="00F339CA">
        <w:rPr>
          <w:rtl/>
        </w:rPr>
        <w:t>ستارخان آن شیر میدان شهامت</w:t>
      </w:r>
      <w:r w:rsidRPr="00F339CA">
        <w:rPr>
          <w:lang w:bidi="fa-IR"/>
        </w:rPr>
        <w:br/>
      </w:r>
      <w:r w:rsidRPr="00F339CA">
        <w:rPr>
          <w:rtl/>
        </w:rPr>
        <w:t>از  خشم  می‌لرزد زسر تا پای  قامت</w:t>
      </w:r>
    </w:p>
    <w:p w:rsidR="00F339CA" w:rsidRPr="00F339CA" w:rsidRDefault="00F339CA" w:rsidP="00F339CA">
      <w:pPr>
        <w:bidi/>
        <w:rPr>
          <w:lang w:bidi="fa-IR"/>
        </w:rPr>
      </w:pPr>
      <w:r w:rsidRPr="00F339CA">
        <w:rPr>
          <w:rtl/>
        </w:rPr>
        <w:t>گوید: کنون پاسخ شنو ای «باختیانف</w:t>
      </w:r>
      <w:r w:rsidRPr="00F339CA">
        <w:rPr>
          <w:lang w:bidi="fa-IR"/>
        </w:rPr>
        <w:t>»</w:t>
      </w:r>
      <w:r w:rsidRPr="00F339CA">
        <w:rPr>
          <w:lang w:bidi="fa-IR"/>
        </w:rPr>
        <w:br/>
      </w:r>
      <w:r w:rsidRPr="00F339CA">
        <w:rPr>
          <w:rtl/>
        </w:rPr>
        <w:t>زین گونه در گوشم مخوان زیبا فسانه</w:t>
      </w:r>
      <w:r w:rsidRPr="00F339CA">
        <w:rPr>
          <w:lang w:bidi="fa-IR"/>
        </w:rPr>
        <w:br/>
      </w:r>
      <w:r w:rsidRPr="00F339CA">
        <w:rPr>
          <w:rtl/>
        </w:rPr>
        <w:t>در من نمی‌گیرد فسون آب و دانه</w:t>
      </w:r>
      <w:r w:rsidRPr="00F339CA">
        <w:rPr>
          <w:lang w:bidi="fa-IR"/>
        </w:rPr>
        <w:br/>
      </w:r>
      <w:r w:rsidRPr="00F339CA">
        <w:rPr>
          <w:rtl/>
        </w:rPr>
        <w:t>این یاوه‌ها در گوش من همسان باد است</w:t>
      </w:r>
      <w:r w:rsidRPr="00F339CA">
        <w:rPr>
          <w:lang w:bidi="fa-IR"/>
        </w:rPr>
        <w:br/>
      </w:r>
      <w:r w:rsidRPr="00F339CA">
        <w:rPr>
          <w:rtl/>
        </w:rPr>
        <w:t>تا خون ایرانی بجوشد در رگ من</w:t>
      </w:r>
      <w:r w:rsidRPr="00F339CA">
        <w:rPr>
          <w:lang w:bidi="fa-IR"/>
        </w:rPr>
        <w:br/>
      </w:r>
      <w:r w:rsidRPr="00F339CA">
        <w:rPr>
          <w:rtl/>
        </w:rPr>
        <w:t>دشمن در این پیکار خوار و نامراد است</w:t>
      </w:r>
      <w:r w:rsidRPr="00F339CA">
        <w:rPr>
          <w:lang w:bidi="fa-IR"/>
        </w:rPr>
        <w:br/>
      </w:r>
      <w:r w:rsidRPr="00F339CA">
        <w:rPr>
          <w:rtl/>
        </w:rPr>
        <w:t>من آنچنان خواهم که هفت اقلیم  عالم</w:t>
      </w:r>
      <w:r w:rsidRPr="00F339CA">
        <w:rPr>
          <w:lang w:bidi="fa-IR"/>
        </w:rPr>
        <w:br/>
      </w:r>
      <w:r w:rsidRPr="00F339CA">
        <w:rPr>
          <w:rtl/>
        </w:rPr>
        <w:t>زیر لوای میهنم ایران در آیند</w:t>
      </w:r>
      <w:r w:rsidRPr="00F339CA">
        <w:rPr>
          <w:lang w:bidi="fa-IR"/>
        </w:rPr>
        <w:br/>
      </w:r>
      <w:r w:rsidRPr="00F339CA">
        <w:rPr>
          <w:rtl/>
        </w:rPr>
        <w:t>در زیر تاق آسمان روشن آن</w:t>
      </w:r>
      <w:r w:rsidRPr="00F339CA">
        <w:rPr>
          <w:lang w:bidi="fa-IR"/>
        </w:rPr>
        <w:br/>
      </w:r>
      <w:r w:rsidRPr="00F339CA">
        <w:rPr>
          <w:rtl/>
        </w:rPr>
        <w:t>یاران سرود شاد آزادی سرایند</w:t>
      </w:r>
    </w:p>
    <w:p w:rsidR="00F339CA" w:rsidRPr="00F339CA" w:rsidRDefault="00F339CA" w:rsidP="00F339CA">
      <w:pPr>
        <w:bidi/>
        <w:rPr>
          <w:lang w:bidi="fa-IR"/>
        </w:rPr>
      </w:pPr>
      <w:r w:rsidRPr="00F339CA">
        <w:rPr>
          <w:b/>
          <w:bCs/>
          <w:rtl/>
        </w:rPr>
        <w:t>در چشم من خاک وطن یعنی جهان - جان</w:t>
      </w:r>
      <w:r w:rsidRPr="00F339CA">
        <w:rPr>
          <w:b/>
          <w:bCs/>
          <w:lang w:bidi="fa-IR"/>
        </w:rPr>
        <w:br/>
      </w:r>
      <w:r w:rsidRPr="00F339CA">
        <w:rPr>
          <w:b/>
          <w:bCs/>
          <w:rtl/>
        </w:rPr>
        <w:t>ناموس و ایمان و شرف «پاینده ایران</w:t>
      </w:r>
      <w:r w:rsidRPr="00F339CA">
        <w:rPr>
          <w:b/>
          <w:bCs/>
          <w:lang w:bidi="fa-IR"/>
        </w:rPr>
        <w:t>»</w:t>
      </w:r>
    </w:p>
    <w:p w:rsidR="00F339CA" w:rsidRPr="00F339CA" w:rsidRDefault="00F339CA" w:rsidP="00F339CA">
      <w:pPr>
        <w:bidi/>
        <w:rPr>
          <w:lang w:bidi="fa-IR"/>
        </w:rPr>
      </w:pPr>
      <w:r w:rsidRPr="00F339CA">
        <w:rPr>
          <w:rtl/>
        </w:rPr>
        <w:t>پنجم امرداد هزار و سیسد و نود هما ارژنگی</w:t>
      </w:r>
    </w:p>
    <w:p w:rsidR="00F339CA" w:rsidRDefault="00F339CA" w:rsidP="00F339CA">
      <w:pPr>
        <w:bidi/>
        <w:rPr>
          <w:rFonts w:hint="cs"/>
          <w:rtl/>
          <w:lang w:bidi="fa-IR"/>
        </w:rPr>
      </w:pPr>
    </w:p>
    <w:p w:rsidR="00F339CA" w:rsidRDefault="00F339CA" w:rsidP="00F339CA">
      <w:pPr>
        <w:bidi/>
        <w:rPr>
          <w:rFonts w:hint="cs"/>
          <w:lang w:bidi="fa-IR"/>
        </w:rPr>
      </w:pPr>
      <w:bookmarkStart w:id="0" w:name="_GoBack"/>
      <w:bookmarkEnd w:id="0"/>
    </w:p>
    <w:sectPr w:rsidR="00F33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CA"/>
    <w:rsid w:val="00860233"/>
    <w:rsid w:val="00F33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9CA"/>
    <w:rPr>
      <w:color w:val="0000FF" w:themeColor="hyperlink"/>
      <w:u w:val="single"/>
    </w:rPr>
  </w:style>
  <w:style w:type="paragraph" w:styleId="BalloonText">
    <w:name w:val="Balloon Text"/>
    <w:basedOn w:val="Normal"/>
    <w:link w:val="BalloonTextChar"/>
    <w:uiPriority w:val="99"/>
    <w:semiHidden/>
    <w:unhideWhenUsed/>
    <w:rsid w:val="00F3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9CA"/>
    <w:rPr>
      <w:color w:val="0000FF" w:themeColor="hyperlink"/>
      <w:u w:val="single"/>
    </w:rPr>
  </w:style>
  <w:style w:type="paragraph" w:styleId="BalloonText">
    <w:name w:val="Balloon Text"/>
    <w:basedOn w:val="Normal"/>
    <w:link w:val="BalloonTextChar"/>
    <w:uiPriority w:val="99"/>
    <w:semiHidden/>
    <w:unhideWhenUsed/>
    <w:rsid w:val="00F3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83532">
      <w:bodyDiv w:val="1"/>
      <w:marLeft w:val="0"/>
      <w:marRight w:val="0"/>
      <w:marTop w:val="0"/>
      <w:marBottom w:val="0"/>
      <w:divBdr>
        <w:top w:val="none" w:sz="0" w:space="0" w:color="auto"/>
        <w:left w:val="none" w:sz="0" w:space="0" w:color="auto"/>
        <w:bottom w:val="none" w:sz="0" w:space="0" w:color="auto"/>
        <w:right w:val="none" w:sz="0" w:space="0" w:color="auto"/>
      </w:divBdr>
    </w:div>
    <w:div w:id="12862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2018-07-29T18:40:00Z</dcterms:created>
  <dcterms:modified xsi:type="dcterms:W3CDTF">2018-07-29T18:49:00Z</dcterms:modified>
</cp:coreProperties>
</file>